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C81589" w:rsidRPr="00C81589" w14:paraId="4989613B" w14:textId="77777777" w:rsidTr="00C81589">
        <w:trPr>
          <w:jc w:val="center"/>
        </w:trPr>
        <w:tc>
          <w:tcPr>
            <w:tcW w:w="1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E501" w14:textId="77777777" w:rsidR="00C81589" w:rsidRPr="00C81589" w:rsidRDefault="00C81589" w:rsidP="00C81589">
            <w:pPr>
              <w:rPr>
                <w:b/>
                <w:bCs/>
              </w:rPr>
            </w:pPr>
            <w:r w:rsidRPr="00C81589">
              <w:rPr>
                <w:b/>
                <w:bCs/>
              </w:rPr>
              <w:t>Proposta de Pla d’Ordenació de Recursos Humans (PORH) – Diputació de Barcelona</w:t>
            </w:r>
          </w:p>
          <w:p w14:paraId="0527237F" w14:textId="77777777" w:rsidR="00C81589" w:rsidRPr="00C81589" w:rsidRDefault="00C81589" w:rsidP="00C81589">
            <w:pPr>
              <w:rPr>
                <w:b/>
                <w:bCs/>
              </w:rPr>
            </w:pPr>
          </w:p>
        </w:tc>
      </w:tr>
      <w:tr w:rsidR="00C81589" w:rsidRPr="00C81589" w14:paraId="08DC4F3C" w14:textId="77777777" w:rsidTr="00C81589">
        <w:trPr>
          <w:jc w:val="center"/>
        </w:trPr>
        <w:tc>
          <w:tcPr>
            <w:tcW w:w="1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3E0B6" w14:textId="77777777" w:rsidR="00C81589" w:rsidRPr="00C81589" w:rsidRDefault="00C81589" w:rsidP="00C81589">
            <w:r w:rsidRPr="00C81589">
              <w:t xml:space="preserve">La </w:t>
            </w:r>
            <w:r w:rsidRPr="00C81589">
              <w:rPr>
                <w:b/>
                <w:bCs/>
              </w:rPr>
              <w:t>UGTDIBA</w:t>
            </w:r>
            <w:r w:rsidRPr="00C81589">
              <w:t xml:space="preserve"> hem presentat una proposta de Pla d’Ordenació de Recursos Humans (PORH) amb l’ objectiu d’avançar cap a una administració justa, moderna i adaptada a la realitat normativa i professional dels pròxims anys.</w:t>
            </w:r>
          </w:p>
          <w:p w14:paraId="30B07C83" w14:textId="77777777" w:rsidR="00C81589" w:rsidRPr="00C81589" w:rsidRDefault="00C81589" w:rsidP="00C81589">
            <w:r w:rsidRPr="00C81589">
              <w:rPr>
                <w:b/>
                <w:bCs/>
              </w:rPr>
              <w:t>Per què és necessari un PORH?</w:t>
            </w:r>
          </w:p>
          <w:p w14:paraId="7DA5719F" w14:textId="77777777" w:rsidR="00C81589" w:rsidRPr="00C81589" w:rsidRDefault="00C81589" w:rsidP="00C81589">
            <w:pPr>
              <w:numPr>
                <w:ilvl w:val="0"/>
                <w:numId w:val="1"/>
              </w:numPr>
            </w:pPr>
            <w:r w:rsidRPr="00C81589">
              <w:rPr>
                <w:b/>
                <w:bCs/>
              </w:rPr>
              <w:t>Equitat retributiva:</w:t>
            </w:r>
            <w:r w:rsidRPr="00C81589">
              <w:t xml:space="preserve"> avui hi ha categories que cobren diferent tot i fer les mateixes tasques (p.</w:t>
            </w:r>
            <w:r w:rsidRPr="00C81589">
              <w:rPr>
                <w:rFonts w:ascii="Arial" w:hAnsi="Arial" w:cs="Arial"/>
              </w:rPr>
              <w:t> </w:t>
            </w:r>
            <w:r w:rsidRPr="00C81589">
              <w:t>ex. operaris i oficials de serveis).</w:t>
            </w:r>
          </w:p>
          <w:p w14:paraId="4F04DE44" w14:textId="77777777" w:rsidR="00C81589" w:rsidRPr="00C81589" w:rsidRDefault="00C81589" w:rsidP="00C81589">
            <w:pPr>
              <w:numPr>
                <w:ilvl w:val="0"/>
                <w:numId w:val="1"/>
              </w:numPr>
            </w:pPr>
            <w:r w:rsidRPr="00C81589">
              <w:rPr>
                <w:b/>
                <w:bCs/>
              </w:rPr>
              <w:t>Adequació normativa:</w:t>
            </w:r>
            <w:r w:rsidRPr="00C81589">
              <w:t xml:space="preserve"> la futura Llei de Funció Pública Catalana i el Pla Bolonya canvien nivells i requisits de titulació. Cal posar-nos al dia per no quedar enrere.</w:t>
            </w:r>
          </w:p>
          <w:p w14:paraId="08CFBA23" w14:textId="77777777" w:rsidR="00C81589" w:rsidRPr="00C81589" w:rsidRDefault="00C81589" w:rsidP="00C81589">
            <w:pPr>
              <w:numPr>
                <w:ilvl w:val="0"/>
                <w:numId w:val="1"/>
              </w:numPr>
            </w:pPr>
            <w:r w:rsidRPr="00C81589">
              <w:rPr>
                <w:b/>
                <w:bCs/>
              </w:rPr>
              <w:t>Planificació del relleu generacional:</w:t>
            </w:r>
            <w:r w:rsidRPr="00C81589">
              <w:t xml:space="preserve"> s’acosta la jubilació de molts funcionaris/es, més si finalment s’aprova la jubilació parcial; si no ens anticipem, perdrem coneixement i continuïtat.</w:t>
            </w:r>
          </w:p>
          <w:p w14:paraId="2424859E" w14:textId="77777777" w:rsidR="00C81589" w:rsidRPr="00C81589" w:rsidRDefault="00C81589" w:rsidP="00C81589">
            <w:pPr>
              <w:rPr>
                <w:b/>
                <w:bCs/>
              </w:rPr>
            </w:pPr>
            <w:r w:rsidRPr="00C81589">
              <w:rPr>
                <w:b/>
                <w:bCs/>
              </w:rPr>
              <w:t>Principals mesures del pla (termini: 4 anys)</w:t>
            </w:r>
          </w:p>
          <w:p w14:paraId="2826BB04" w14:textId="77777777" w:rsidR="00C81589" w:rsidRPr="00C81589" w:rsidRDefault="00C81589" w:rsidP="00C81589">
            <w:pPr>
              <w:numPr>
                <w:ilvl w:val="0"/>
                <w:numId w:val="2"/>
              </w:numPr>
            </w:pPr>
            <w:r w:rsidRPr="00C81589">
              <w:rPr>
                <w:b/>
                <w:bCs/>
              </w:rPr>
              <w:t xml:space="preserve">Eliminar </w:t>
            </w:r>
            <w:r w:rsidRPr="00C81589">
              <w:t xml:space="preserve">progressivament el </w:t>
            </w:r>
            <w:r w:rsidRPr="00C81589">
              <w:rPr>
                <w:b/>
                <w:bCs/>
              </w:rPr>
              <w:t>Grup</w:t>
            </w:r>
            <w:r w:rsidRPr="00C81589">
              <w:rPr>
                <w:rFonts w:ascii="Arial" w:hAnsi="Arial" w:cs="Arial"/>
                <w:b/>
                <w:bCs/>
              </w:rPr>
              <w:t> </w:t>
            </w:r>
            <w:r w:rsidRPr="00C81589">
              <w:rPr>
                <w:b/>
                <w:bCs/>
              </w:rPr>
              <w:t xml:space="preserve">E i </w:t>
            </w:r>
            <w:proofErr w:type="spellStart"/>
            <w:r w:rsidRPr="00C81589">
              <w:rPr>
                <w:b/>
                <w:bCs/>
              </w:rPr>
              <w:t>reclassificar</w:t>
            </w:r>
            <w:proofErr w:type="spellEnd"/>
            <w:r w:rsidRPr="00C81589">
              <w:rPr>
                <w:b/>
                <w:bCs/>
              </w:rPr>
              <w:t xml:space="preserve"> al Grup</w:t>
            </w:r>
            <w:r w:rsidRPr="00C81589">
              <w:rPr>
                <w:rFonts w:ascii="Arial" w:hAnsi="Arial" w:cs="Arial"/>
                <w:b/>
                <w:bCs/>
              </w:rPr>
              <w:t> </w:t>
            </w:r>
            <w:r w:rsidRPr="00C81589">
              <w:rPr>
                <w:b/>
                <w:bCs/>
              </w:rPr>
              <w:t>C2</w:t>
            </w:r>
            <w:r w:rsidRPr="00C81589">
              <w:t xml:space="preserve"> el personal amb titulació. Per qui no la tingui, pla de formació intern amb temps raonable per obtenir-la.</w:t>
            </w:r>
          </w:p>
          <w:p w14:paraId="70E16044" w14:textId="77777777" w:rsidR="00C81589" w:rsidRPr="00C81589" w:rsidRDefault="00C81589" w:rsidP="00C81589">
            <w:pPr>
              <w:numPr>
                <w:ilvl w:val="0"/>
                <w:numId w:val="2"/>
              </w:numPr>
            </w:pPr>
            <w:r w:rsidRPr="00C81589">
              <w:rPr>
                <w:b/>
                <w:bCs/>
              </w:rPr>
              <w:t>Implementar el Grup</w:t>
            </w:r>
            <w:r w:rsidRPr="00C81589">
              <w:rPr>
                <w:rFonts w:ascii="Arial" w:hAnsi="Arial" w:cs="Arial"/>
                <w:b/>
                <w:bCs/>
              </w:rPr>
              <w:t> </w:t>
            </w:r>
            <w:r w:rsidRPr="00C81589">
              <w:rPr>
                <w:b/>
                <w:bCs/>
              </w:rPr>
              <w:t>B</w:t>
            </w:r>
            <w:r w:rsidRPr="00C81589">
              <w:t xml:space="preserve"> (titulacions de grau superior de FP) i adequar nivells de destí (p.</w:t>
            </w:r>
            <w:r w:rsidRPr="00C81589">
              <w:rPr>
                <w:rFonts w:ascii="Arial" w:hAnsi="Arial" w:cs="Arial"/>
              </w:rPr>
              <w:t> </w:t>
            </w:r>
            <w:r w:rsidRPr="00C81589">
              <w:t>ex. nivell 14 per a auxiliars administratius/ves).</w:t>
            </w:r>
          </w:p>
          <w:p w14:paraId="11370C6A" w14:textId="77777777" w:rsidR="00C81589" w:rsidRPr="00C81589" w:rsidRDefault="00C81589" w:rsidP="00C81589">
            <w:pPr>
              <w:numPr>
                <w:ilvl w:val="0"/>
                <w:numId w:val="2"/>
              </w:numPr>
            </w:pPr>
            <w:r w:rsidRPr="00C81589">
              <w:rPr>
                <w:b/>
                <w:bCs/>
              </w:rPr>
              <w:t>Unificar el Grup</w:t>
            </w:r>
            <w:r w:rsidRPr="00C81589">
              <w:rPr>
                <w:rFonts w:ascii="Arial" w:hAnsi="Arial" w:cs="Arial"/>
                <w:b/>
                <w:bCs/>
              </w:rPr>
              <w:t> </w:t>
            </w:r>
            <w:r w:rsidRPr="00C81589">
              <w:rPr>
                <w:b/>
                <w:bCs/>
              </w:rPr>
              <w:t>A</w:t>
            </w:r>
            <w:r w:rsidRPr="00C81589">
              <w:t>: desapareix el subgrup A2; mantenim un subgrup superior únicament per a professions amb màster habilitant (medicina, enginyeria, arquitectura…).</w:t>
            </w:r>
          </w:p>
          <w:p w14:paraId="07E3EDCB" w14:textId="77777777" w:rsidR="00C81589" w:rsidRPr="00C81589" w:rsidRDefault="00C81589" w:rsidP="00C81589">
            <w:pPr>
              <w:numPr>
                <w:ilvl w:val="0"/>
                <w:numId w:val="2"/>
              </w:numPr>
            </w:pPr>
            <w:r w:rsidRPr="00C81589">
              <w:rPr>
                <w:b/>
                <w:bCs/>
              </w:rPr>
              <w:t>Planificar les jubilacions parcials</w:t>
            </w:r>
            <w:r w:rsidRPr="00C81589">
              <w:t>: convocatòries anticipades i itineraris de relleu per garantir serveis i experiència.</w:t>
            </w:r>
          </w:p>
          <w:p w14:paraId="4E262976" w14:textId="77777777" w:rsidR="00C81589" w:rsidRPr="00C81589" w:rsidRDefault="00C81589" w:rsidP="00C81589">
            <w:r w:rsidRPr="00C81589">
              <w:t xml:space="preserve">En breu convocarem </w:t>
            </w:r>
            <w:r w:rsidRPr="00C81589">
              <w:rPr>
                <w:b/>
                <w:bCs/>
              </w:rPr>
              <w:t>assemblees informatives</w:t>
            </w:r>
            <w:r w:rsidRPr="00C81589">
              <w:t xml:space="preserve"> per resoldre dubtes i recollir aportacions. Necessitem la vostra participació: la força sindical depèn de la participació de totes i tots.</w:t>
            </w:r>
          </w:p>
          <w:p w14:paraId="29116DDC" w14:textId="77777777" w:rsidR="00C81589" w:rsidRPr="00C81589" w:rsidRDefault="00C81589" w:rsidP="00C81589">
            <w:pPr>
              <w:rPr>
                <w:b/>
                <w:bCs/>
              </w:rPr>
            </w:pPr>
          </w:p>
          <w:p w14:paraId="1CB04A2B" w14:textId="77777777" w:rsidR="00C81589" w:rsidRPr="00C81589" w:rsidRDefault="00C81589" w:rsidP="00C81589">
            <w:pPr>
              <w:rPr>
                <w:b/>
                <w:bCs/>
              </w:rPr>
            </w:pPr>
            <w:r w:rsidRPr="00C81589">
              <w:rPr>
                <w:b/>
                <w:bCs/>
              </w:rPr>
              <w:t>Sempre al vostre costat</w:t>
            </w:r>
          </w:p>
          <w:p w14:paraId="321A24C5" w14:textId="77777777" w:rsidR="00C81589" w:rsidRPr="00C81589" w:rsidRDefault="00C81589" w:rsidP="00C81589">
            <w:pPr>
              <w:rPr>
                <w:b/>
                <w:bCs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88"/>
            </w:tblGrid>
            <w:tr w:rsidR="00C81589" w:rsidRPr="00C81589" w14:paraId="41146135" w14:textId="77777777">
              <w:tc>
                <w:tcPr>
                  <w:tcW w:w="120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01688B" w14:textId="77777777" w:rsidR="00C81589" w:rsidRPr="00C81589" w:rsidRDefault="00C81589" w:rsidP="00C81589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45E1F762" w14:textId="77777777" w:rsidR="00C81589" w:rsidRPr="00C81589" w:rsidRDefault="00C81589" w:rsidP="00C81589"/>
        </w:tc>
      </w:tr>
    </w:tbl>
    <w:p w14:paraId="7A81F50F" w14:textId="77777777" w:rsidR="00CE1E5E" w:rsidRDefault="00CE1E5E"/>
    <w:sectPr w:rsidR="00CE1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B40E4"/>
    <w:multiLevelType w:val="multilevel"/>
    <w:tmpl w:val="4C3A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B4DBA"/>
    <w:multiLevelType w:val="multilevel"/>
    <w:tmpl w:val="27B4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849713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28472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89"/>
    <w:rsid w:val="002621D5"/>
    <w:rsid w:val="00C81589"/>
    <w:rsid w:val="00CE1E5E"/>
    <w:rsid w:val="00E3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3B7C"/>
  <w15:chartTrackingRefBased/>
  <w15:docId w15:val="{49A25CC2-F582-42DF-9B9A-42405C59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C81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81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81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81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81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81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81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81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81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81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81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81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8158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8158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8158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8158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8158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8158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81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81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81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81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1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8158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8158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8158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81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8158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815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TUGAS ROCA, RUBEN</dc:creator>
  <cp:keywords/>
  <dc:description/>
  <cp:lastModifiedBy>TUGAS ROCA, RUBEN</cp:lastModifiedBy>
  <cp:revision>1</cp:revision>
  <dcterms:created xsi:type="dcterms:W3CDTF">2025-11-18T10:45:00Z</dcterms:created>
  <dcterms:modified xsi:type="dcterms:W3CDTF">2025-11-18T10:46:00Z</dcterms:modified>
</cp:coreProperties>
</file>